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75" w:rsidRPr="00514475" w:rsidRDefault="00514475" w:rsidP="0070378B">
      <w:pPr>
        <w:autoSpaceDE w:val="0"/>
        <w:autoSpaceDN w:val="0"/>
        <w:adjustRightInd w:val="0"/>
        <w:jc w:val="center"/>
        <w:rPr>
          <w:sz w:val="24"/>
          <w:szCs w:val="32"/>
        </w:rPr>
      </w:pPr>
      <w:r w:rsidRPr="00514475">
        <w:rPr>
          <w:sz w:val="24"/>
          <w:szCs w:val="32"/>
        </w:rPr>
        <w:t>Муниципальное бюджетное  дошкольное образовательное учреждение</w:t>
      </w:r>
    </w:p>
    <w:p w:rsidR="00514475" w:rsidRPr="00514475" w:rsidRDefault="00514475" w:rsidP="0070378B">
      <w:pPr>
        <w:autoSpaceDE w:val="0"/>
        <w:autoSpaceDN w:val="0"/>
        <w:adjustRightInd w:val="0"/>
        <w:jc w:val="center"/>
        <w:rPr>
          <w:sz w:val="24"/>
          <w:szCs w:val="32"/>
        </w:rPr>
      </w:pPr>
      <w:r w:rsidRPr="00514475">
        <w:rPr>
          <w:sz w:val="24"/>
          <w:szCs w:val="32"/>
        </w:rPr>
        <w:t xml:space="preserve">«Детский сад </w:t>
      </w:r>
      <w:proofErr w:type="spellStart"/>
      <w:r w:rsidRPr="00514475">
        <w:rPr>
          <w:sz w:val="24"/>
          <w:szCs w:val="32"/>
        </w:rPr>
        <w:t>общеразвивающего</w:t>
      </w:r>
      <w:proofErr w:type="spellEnd"/>
      <w:r w:rsidRPr="00514475">
        <w:rPr>
          <w:sz w:val="24"/>
          <w:szCs w:val="32"/>
        </w:rPr>
        <w:t xml:space="preserve"> вида  №3 «Теремок»</w:t>
      </w:r>
    </w:p>
    <w:p w:rsidR="00514475" w:rsidRDefault="00514475" w:rsidP="0070378B">
      <w:pPr>
        <w:autoSpaceDE w:val="0"/>
        <w:autoSpaceDN w:val="0"/>
        <w:adjustRightInd w:val="0"/>
        <w:jc w:val="center"/>
        <w:rPr>
          <w:sz w:val="24"/>
          <w:szCs w:val="32"/>
        </w:rPr>
      </w:pPr>
    </w:p>
    <w:p w:rsidR="00514475" w:rsidRPr="00514475" w:rsidRDefault="00514475" w:rsidP="0070378B">
      <w:pPr>
        <w:autoSpaceDE w:val="0"/>
        <w:autoSpaceDN w:val="0"/>
        <w:adjustRightInd w:val="0"/>
        <w:jc w:val="center"/>
        <w:rPr>
          <w:sz w:val="24"/>
          <w:szCs w:val="32"/>
        </w:rPr>
      </w:pPr>
    </w:p>
    <w:p w:rsidR="000D340A" w:rsidRDefault="000D340A" w:rsidP="0070378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color w:val="000000" w:themeColor="text1"/>
        </w:rPr>
      </w:pPr>
      <w:r w:rsidRPr="00F7055E">
        <w:rPr>
          <w:rFonts w:cs="Times New Roman"/>
          <w:b/>
          <w:bCs/>
          <w:color w:val="000000" w:themeColor="text1"/>
        </w:rPr>
        <w:t>Аналитическая справка</w:t>
      </w:r>
    </w:p>
    <w:p w:rsidR="000D340A" w:rsidRDefault="000D340A" w:rsidP="0070378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color w:val="000000" w:themeColor="text1"/>
        </w:rPr>
      </w:pPr>
      <w:r w:rsidRPr="00F7055E">
        <w:rPr>
          <w:rFonts w:cs="Times New Roman"/>
          <w:b/>
          <w:bCs/>
          <w:color w:val="000000" w:themeColor="text1"/>
        </w:rPr>
        <w:t>по результатам тематической проверки по теме:</w:t>
      </w:r>
    </w:p>
    <w:p w:rsidR="0070378B" w:rsidRDefault="00CE21BE" w:rsidP="0070378B">
      <w:pPr>
        <w:spacing w:line="360" w:lineRule="auto"/>
        <w:jc w:val="center"/>
      </w:pPr>
      <w:r w:rsidRPr="00EF5327">
        <w:t>«</w:t>
      </w:r>
      <w:r>
        <w:t>Систематичность и результативность работы  педагогов</w:t>
      </w:r>
    </w:p>
    <w:p w:rsidR="0070378B" w:rsidRDefault="00CE21BE" w:rsidP="0070378B">
      <w:pPr>
        <w:spacing w:line="360" w:lineRule="auto"/>
        <w:jc w:val="center"/>
      </w:pPr>
      <w:r>
        <w:t>по духовно-нравственному  развитию и   воспитанию детей</w:t>
      </w:r>
    </w:p>
    <w:p w:rsidR="00CE21BE" w:rsidRDefault="00CE21BE" w:rsidP="0070378B">
      <w:pPr>
        <w:spacing w:line="360" w:lineRule="auto"/>
        <w:jc w:val="center"/>
      </w:pPr>
      <w:r>
        <w:t>дошкольного возраста»</w:t>
      </w:r>
    </w:p>
    <w:p w:rsidR="00CE21BE" w:rsidRPr="007D0EEF" w:rsidRDefault="00CE21BE" w:rsidP="0070378B">
      <w:pPr>
        <w:jc w:val="both"/>
        <w:rPr>
          <w:rFonts w:cs="Times New Roman"/>
          <w:szCs w:val="20"/>
        </w:rPr>
      </w:pPr>
    </w:p>
    <w:p w:rsidR="00CE21BE" w:rsidRPr="008C2B95" w:rsidRDefault="00CE21BE" w:rsidP="0070378B">
      <w:pPr>
        <w:jc w:val="both"/>
        <w:rPr>
          <w:rFonts w:cs="Times New Roman"/>
          <w:szCs w:val="20"/>
          <w:u w:val="single"/>
        </w:rPr>
      </w:pPr>
      <w:r w:rsidRPr="00E77B2A">
        <w:rPr>
          <w:rFonts w:cs="Times New Roman"/>
          <w:b/>
          <w:szCs w:val="20"/>
          <w:u w:val="single"/>
        </w:rPr>
        <w:t>Сроки проведения:</w:t>
      </w:r>
      <w:r>
        <w:rPr>
          <w:rFonts w:cs="Times New Roman"/>
          <w:b/>
          <w:szCs w:val="20"/>
          <w:u w:val="single"/>
        </w:rPr>
        <w:t xml:space="preserve"> </w:t>
      </w:r>
      <w:r w:rsidRPr="008C2B95">
        <w:rPr>
          <w:rFonts w:cs="Times New Roman"/>
          <w:szCs w:val="20"/>
          <w:u w:val="single"/>
        </w:rPr>
        <w:t xml:space="preserve"> с </w:t>
      </w:r>
      <w:r>
        <w:rPr>
          <w:rFonts w:cs="Times New Roman"/>
          <w:szCs w:val="20"/>
          <w:u w:val="single"/>
        </w:rPr>
        <w:t xml:space="preserve"> 20 февраля   по  10 марта 2017 </w:t>
      </w:r>
      <w:r w:rsidRPr="008C2B95">
        <w:rPr>
          <w:rFonts w:cs="Times New Roman"/>
          <w:szCs w:val="20"/>
          <w:u w:val="single"/>
        </w:rPr>
        <w:t>г.</w:t>
      </w:r>
      <w:bookmarkStart w:id="0" w:name="_GoBack"/>
      <w:bookmarkEnd w:id="0"/>
    </w:p>
    <w:p w:rsidR="00CE21BE" w:rsidRPr="008C2B95" w:rsidRDefault="00CE21BE" w:rsidP="0070378B">
      <w:pPr>
        <w:jc w:val="both"/>
        <w:rPr>
          <w:rFonts w:cs="Times New Roman"/>
          <w:szCs w:val="20"/>
        </w:rPr>
      </w:pPr>
    </w:p>
    <w:p w:rsidR="00CE21BE" w:rsidRDefault="00CE21BE" w:rsidP="0070378B">
      <w:pPr>
        <w:jc w:val="both"/>
      </w:pPr>
      <w:r w:rsidRPr="00E77B2A">
        <w:rPr>
          <w:rFonts w:cs="Times New Roman"/>
          <w:b/>
          <w:szCs w:val="20"/>
          <w:u w:val="single"/>
        </w:rPr>
        <w:t>Цель:</w:t>
      </w:r>
      <w:r w:rsidRPr="008C2B95">
        <w:rPr>
          <w:rFonts w:cs="Times New Roman"/>
          <w:szCs w:val="20"/>
          <w:u w:val="single"/>
        </w:rPr>
        <w:t xml:space="preserve"> </w:t>
      </w:r>
      <w:r w:rsidR="00593554">
        <w:rPr>
          <w:rFonts w:cs="Times New Roman"/>
          <w:szCs w:val="20"/>
        </w:rPr>
        <w:t xml:space="preserve"> </w:t>
      </w:r>
      <w:r w:rsidR="00593554">
        <w:t>Реализация задач годового плана.</w:t>
      </w:r>
    </w:p>
    <w:p w:rsidR="0070378B" w:rsidRDefault="0070378B" w:rsidP="0070378B">
      <w:pPr>
        <w:jc w:val="both"/>
      </w:pPr>
    </w:p>
    <w:p w:rsidR="0070378B" w:rsidRPr="00383F32" w:rsidRDefault="00347D09" w:rsidP="0070378B">
      <w:pPr>
        <w:ind w:firstLine="284"/>
        <w:jc w:val="both"/>
      </w:pPr>
      <w:r>
        <w:t>Согласно Приказу №7 от о</w:t>
      </w:r>
      <w:proofErr w:type="gramStart"/>
      <w:r>
        <w:t>1</w:t>
      </w:r>
      <w:proofErr w:type="gramEnd"/>
      <w:r>
        <w:t xml:space="preserve">.02.2017г. </w:t>
      </w:r>
      <w:r w:rsidR="0070378B" w:rsidRPr="00383F32">
        <w:t>Тематическая  проверка в ДОУ проводи</w:t>
      </w:r>
      <w:r>
        <w:t>лась</w:t>
      </w:r>
      <w:r w:rsidR="0070378B" w:rsidRPr="00383F32">
        <w:t xml:space="preserve"> в соответ</w:t>
      </w:r>
      <w:r>
        <w:t xml:space="preserve">ствии с годовым планом. </w:t>
      </w:r>
      <w:r w:rsidR="0070378B" w:rsidRPr="00383F32">
        <w:t>Тематическая проверка была проведена в форме по</w:t>
      </w:r>
      <w:r>
        <w:t>сещения. Посещения  осуществляли</w:t>
      </w:r>
      <w:r w:rsidR="0070378B" w:rsidRPr="00383F32">
        <w:t xml:space="preserve">сь  в </w:t>
      </w:r>
      <w:r w:rsidR="00D8731E">
        <w:t>контрольн</w:t>
      </w:r>
      <w:r>
        <w:t>ый</w:t>
      </w:r>
      <w:r w:rsidR="00D8731E">
        <w:t xml:space="preserve"> период</w:t>
      </w:r>
      <w:r w:rsidR="0070378B" w:rsidRPr="00383F32">
        <w:t>.</w:t>
      </w:r>
    </w:p>
    <w:p w:rsidR="0070378B" w:rsidRPr="00383F32" w:rsidRDefault="0070378B" w:rsidP="0070378B">
      <w:pPr>
        <w:ind w:firstLine="284"/>
        <w:jc w:val="both"/>
      </w:pPr>
      <w:r w:rsidRPr="00383F32">
        <w:t> Цель проверки:  определение уровня развития нравственных качеств, способностей детей; анализ эффективности использования традиционных и нетрадиционных приемов работы с детьми.</w:t>
      </w:r>
    </w:p>
    <w:p w:rsidR="0070378B" w:rsidRPr="00383F32" w:rsidRDefault="0070378B" w:rsidP="0070378B">
      <w:pPr>
        <w:ind w:firstLine="284"/>
        <w:jc w:val="both"/>
      </w:pPr>
      <w:r w:rsidRPr="00383F32">
        <w:t>Задачи:          </w:t>
      </w:r>
    </w:p>
    <w:p w:rsidR="0070378B" w:rsidRPr="00383F32" w:rsidRDefault="0070378B" w:rsidP="0070378B">
      <w:pPr>
        <w:ind w:firstLine="284"/>
        <w:jc w:val="both"/>
      </w:pPr>
      <w:r w:rsidRPr="00383F32">
        <w:t xml:space="preserve">1. </w:t>
      </w:r>
      <w:r w:rsidR="00347D09">
        <w:t xml:space="preserve">Оценить </w:t>
      </w:r>
      <w:r w:rsidR="00604865">
        <w:t>вариативность</w:t>
      </w:r>
      <w:r w:rsidR="00347D09">
        <w:t xml:space="preserve"> и </w:t>
      </w:r>
      <w:r w:rsidR="00FA0752">
        <w:t>насыщенность содержания</w:t>
      </w:r>
      <w:r w:rsidR="00347D09">
        <w:t xml:space="preserve"> в </w:t>
      </w:r>
      <w:r w:rsidR="00FA0752">
        <w:t>перспективном</w:t>
      </w:r>
      <w:r w:rsidR="00347D09">
        <w:t xml:space="preserve"> п</w:t>
      </w:r>
      <w:r w:rsidRPr="00383F32">
        <w:t>ланировани</w:t>
      </w:r>
      <w:r w:rsidR="00347D09">
        <w:t>и</w:t>
      </w:r>
      <w:r w:rsidR="00604865">
        <w:t xml:space="preserve"> педагогов</w:t>
      </w:r>
      <w:r w:rsidRPr="00383F32">
        <w:t xml:space="preserve"> по духовно-нравственному развитию и  воспитанию детей</w:t>
      </w:r>
    </w:p>
    <w:p w:rsidR="0070378B" w:rsidRPr="00383F32" w:rsidRDefault="0070378B" w:rsidP="0070378B">
      <w:pPr>
        <w:ind w:firstLine="284"/>
        <w:jc w:val="both"/>
      </w:pPr>
      <w:r w:rsidRPr="00383F32">
        <w:t xml:space="preserve">2. </w:t>
      </w:r>
      <w:r w:rsidR="00FA0752">
        <w:t>Проанализировать у</w:t>
      </w:r>
      <w:r w:rsidRPr="00383F32">
        <w:t xml:space="preserve">словия, созданные для детей по духовно-нравственному развитию и  воспитанию (развивающая среда, программно-методическое обеспечение). </w:t>
      </w:r>
    </w:p>
    <w:p w:rsidR="0070378B" w:rsidRPr="00383F32" w:rsidRDefault="0070378B" w:rsidP="0070378B">
      <w:pPr>
        <w:ind w:firstLine="284"/>
        <w:jc w:val="both"/>
      </w:pPr>
      <w:r w:rsidRPr="00383F32">
        <w:t>3. Оцен</w:t>
      </w:r>
      <w:r w:rsidR="00FA0752">
        <w:t>ить</w:t>
      </w:r>
      <w:r w:rsidRPr="00383F32">
        <w:t xml:space="preserve"> эффективност</w:t>
      </w:r>
      <w:r w:rsidR="00FA0752">
        <w:t>ь</w:t>
      </w:r>
      <w:r w:rsidRPr="00383F32">
        <w:t xml:space="preserve"> проводимых мероприятий по воспитанию у детей нравственных качеств</w:t>
      </w:r>
      <w:r>
        <w:t>.</w:t>
      </w:r>
      <w:r w:rsidRPr="00383F32">
        <w:t xml:space="preserve"> </w:t>
      </w:r>
    </w:p>
    <w:p w:rsidR="0070378B" w:rsidRPr="00383F32" w:rsidRDefault="0070378B" w:rsidP="0070378B">
      <w:pPr>
        <w:ind w:firstLine="284"/>
        <w:jc w:val="both"/>
      </w:pPr>
      <w:r w:rsidRPr="00383F32">
        <w:t xml:space="preserve">4. </w:t>
      </w:r>
      <w:r w:rsidR="00FA0752">
        <w:t>Провести анализ работы</w:t>
      </w:r>
      <w:r w:rsidRPr="00383F32">
        <w:t xml:space="preserve"> с семьёй по организации   духовно-нравственного развития и  воспитания детей.</w:t>
      </w:r>
    </w:p>
    <w:p w:rsidR="0070378B" w:rsidRPr="00383F32" w:rsidRDefault="00FA0752" w:rsidP="0070378B">
      <w:pPr>
        <w:ind w:firstLine="284"/>
        <w:jc w:val="both"/>
      </w:pPr>
      <w:r>
        <w:t>5</w:t>
      </w:r>
      <w:r w:rsidR="0070378B" w:rsidRPr="00383F32">
        <w:t>. Оцен</w:t>
      </w:r>
      <w:r>
        <w:t>ить</w:t>
      </w:r>
      <w:r w:rsidR="0070378B" w:rsidRPr="00383F32">
        <w:t xml:space="preserve">  положительных и отрицательных тенденций в работе по нравственному воспитанию  детей. </w:t>
      </w:r>
    </w:p>
    <w:p w:rsidR="0070378B" w:rsidRPr="008A0F6C" w:rsidRDefault="0070378B" w:rsidP="0070378B">
      <w:pPr>
        <w:ind w:firstLine="284"/>
        <w:jc w:val="both"/>
        <w:rPr>
          <w:u w:val="single"/>
        </w:rPr>
      </w:pPr>
      <w:r w:rsidRPr="008A0F6C">
        <w:rPr>
          <w:u w:val="single"/>
        </w:rPr>
        <w:t>Основные формы и методы контроля</w:t>
      </w:r>
    </w:p>
    <w:p w:rsidR="0070378B" w:rsidRPr="00383F32" w:rsidRDefault="0070378B" w:rsidP="0070378B">
      <w:pPr>
        <w:ind w:firstLine="284"/>
        <w:jc w:val="both"/>
      </w:pPr>
      <w:r w:rsidRPr="00383F32">
        <w:t xml:space="preserve">1. Анализ календарного планирования воспитателей. </w:t>
      </w:r>
    </w:p>
    <w:p w:rsidR="0070378B" w:rsidRPr="00383F32" w:rsidRDefault="0070378B" w:rsidP="0070378B">
      <w:pPr>
        <w:ind w:firstLine="284"/>
        <w:jc w:val="both"/>
      </w:pPr>
      <w:r w:rsidRPr="00383F32">
        <w:t xml:space="preserve">2. Просмотр мероприятий по развитию у детей нравственных качеств. </w:t>
      </w:r>
    </w:p>
    <w:p w:rsidR="0070378B" w:rsidRPr="00383F32" w:rsidRDefault="0070378B" w:rsidP="0070378B">
      <w:pPr>
        <w:ind w:firstLine="284"/>
        <w:jc w:val="both"/>
      </w:pPr>
      <w:r w:rsidRPr="00383F32">
        <w:t>3. Обзорное изуче</w:t>
      </w:r>
      <w:r>
        <w:t>ние развивающей среды в группах.</w:t>
      </w:r>
    </w:p>
    <w:p w:rsidR="0070378B" w:rsidRPr="008A0F6C" w:rsidRDefault="0070378B" w:rsidP="0070378B">
      <w:pPr>
        <w:ind w:firstLine="284"/>
        <w:jc w:val="both"/>
        <w:rPr>
          <w:u w:val="single"/>
        </w:rPr>
      </w:pPr>
      <w:r w:rsidRPr="008A0F6C">
        <w:rPr>
          <w:u w:val="single"/>
        </w:rPr>
        <w:t>Оценочный инструментарий</w:t>
      </w:r>
    </w:p>
    <w:p w:rsidR="0070378B" w:rsidRPr="00383F32" w:rsidRDefault="0070378B" w:rsidP="0070378B">
      <w:pPr>
        <w:ind w:firstLine="284"/>
        <w:jc w:val="both"/>
      </w:pPr>
      <w:r w:rsidRPr="00383F32">
        <w:t>1. Грамотность написания планов работы.  </w:t>
      </w:r>
    </w:p>
    <w:p w:rsidR="0070378B" w:rsidRPr="00383F32" w:rsidRDefault="0070378B" w:rsidP="0070378B">
      <w:pPr>
        <w:ind w:firstLine="284"/>
        <w:jc w:val="both"/>
      </w:pPr>
      <w:r w:rsidRPr="00383F32">
        <w:t xml:space="preserve">2. Грамотность оформления и наполняемости развивающей среды. </w:t>
      </w:r>
    </w:p>
    <w:p w:rsidR="0070378B" w:rsidRPr="00383F32" w:rsidRDefault="0070378B" w:rsidP="0070378B">
      <w:pPr>
        <w:ind w:firstLine="284"/>
        <w:jc w:val="both"/>
      </w:pPr>
      <w:r w:rsidRPr="00383F32">
        <w:t xml:space="preserve">3. Творческое построение работы с родителями. </w:t>
      </w:r>
    </w:p>
    <w:p w:rsidR="0070378B" w:rsidRDefault="0070378B" w:rsidP="0070378B">
      <w:pPr>
        <w:ind w:firstLine="284"/>
        <w:jc w:val="both"/>
      </w:pPr>
    </w:p>
    <w:p w:rsidR="0070378B" w:rsidRPr="00383F32" w:rsidRDefault="0070378B" w:rsidP="0070378B">
      <w:pPr>
        <w:ind w:firstLine="284"/>
        <w:jc w:val="both"/>
      </w:pPr>
      <w:r>
        <w:lastRenderedPageBreak/>
        <w:t> </w:t>
      </w:r>
      <w:r w:rsidRPr="00383F32">
        <w:t>В результате проведённого посещения было установлено: все группы детского сада организуют работу по духовно-нравственному воспита</w:t>
      </w:r>
      <w:r>
        <w:t xml:space="preserve">нию детей  в соответствии с </w:t>
      </w:r>
      <w:r w:rsidRPr="00383F32">
        <w:t xml:space="preserve">образовательной программой дошкольного </w:t>
      </w:r>
      <w:r w:rsidR="001068CC">
        <w:t>учреждения</w:t>
      </w:r>
      <w:r w:rsidRPr="00383F32">
        <w:t>.                                           </w:t>
      </w:r>
    </w:p>
    <w:p w:rsidR="0070378B" w:rsidRPr="00383F32" w:rsidRDefault="0070378B" w:rsidP="0070378B">
      <w:pPr>
        <w:ind w:firstLine="284"/>
        <w:jc w:val="both"/>
      </w:pPr>
      <w:r w:rsidRPr="00383F32">
        <w:t xml:space="preserve"> Педагоги  опираются на следующие нормативные документы: </w:t>
      </w:r>
    </w:p>
    <w:p w:rsidR="0070378B" w:rsidRPr="00383F32" w:rsidRDefault="0070378B" w:rsidP="0070378B">
      <w:pPr>
        <w:ind w:firstLine="284"/>
        <w:jc w:val="both"/>
      </w:pPr>
      <w:r w:rsidRPr="00383F32">
        <w:t>1.Федеральный государственный образовательный стандарт дошкольного образования  к условиям реализации  общеобразовательной программы.</w:t>
      </w:r>
    </w:p>
    <w:p w:rsidR="0070378B" w:rsidRPr="00383F32" w:rsidRDefault="0070378B" w:rsidP="0070378B">
      <w:pPr>
        <w:ind w:firstLine="284"/>
        <w:jc w:val="both"/>
      </w:pPr>
      <w:r w:rsidRPr="00383F32">
        <w:t> 2.Санитарно-эпидемиологические требования к устройству, содержанию и организации режима работы дошкольных      образовательных учреждений  </w:t>
      </w:r>
    </w:p>
    <w:p w:rsidR="0070378B" w:rsidRPr="00383F32" w:rsidRDefault="0070378B" w:rsidP="0070378B">
      <w:pPr>
        <w:ind w:firstLine="284"/>
        <w:jc w:val="both"/>
      </w:pPr>
      <w:r w:rsidRPr="00383F32">
        <w:t>3. Перспективное</w:t>
      </w:r>
      <w:r w:rsidR="001068CC">
        <w:t xml:space="preserve"> (ежедневное)</w:t>
      </w:r>
      <w:r w:rsidRPr="00383F32">
        <w:t xml:space="preserve"> и календарно-тематическое планирование.</w:t>
      </w:r>
    </w:p>
    <w:p w:rsidR="001068CC" w:rsidRDefault="001068CC" w:rsidP="0070378B">
      <w:pPr>
        <w:ind w:firstLine="284"/>
        <w:jc w:val="both"/>
      </w:pPr>
    </w:p>
    <w:p w:rsidR="0070378B" w:rsidRPr="001068CC" w:rsidRDefault="0070378B" w:rsidP="0070378B">
      <w:pPr>
        <w:ind w:firstLine="284"/>
        <w:jc w:val="both"/>
        <w:rPr>
          <w:u w:val="single"/>
        </w:rPr>
      </w:pPr>
      <w:r w:rsidRPr="001068CC">
        <w:rPr>
          <w:u w:val="single"/>
        </w:rPr>
        <w:t>Планирование работы по духовно-нравственному  развитию и воспитанию детей</w:t>
      </w:r>
      <w:r w:rsidR="001068CC">
        <w:rPr>
          <w:u w:val="single"/>
        </w:rPr>
        <w:t>.</w:t>
      </w:r>
    </w:p>
    <w:p w:rsidR="0070378B" w:rsidRPr="00383F32" w:rsidRDefault="0070378B" w:rsidP="0070378B">
      <w:pPr>
        <w:ind w:firstLine="284"/>
        <w:jc w:val="both"/>
      </w:pPr>
      <w:r w:rsidRPr="00383F32">
        <w:t xml:space="preserve">Анализ календарно-тематического планирования работы по духовно-нравственному развитию и воспитанию свидетельствует о соблюдении требований программы, учёте возрастных особенностей, системности изучаемого материала. В утренний промежуток времени педагоги планируют беседы, разучивание стихотворений, песенок, </w:t>
      </w:r>
      <w:proofErr w:type="spellStart"/>
      <w:r w:rsidRPr="00383F32">
        <w:t>потешек</w:t>
      </w:r>
      <w:proofErr w:type="spellEnd"/>
      <w:r w:rsidRPr="00383F32">
        <w:t>, игр, направленные на расширение и активизацию словаря детей, кругозора, знакомства с элементами фольклорного жанра.  Для проявления детьми творчества систематически планируются сюжетно-ролевые игры, народные игры, театрализованная деятельность, организуются</w:t>
      </w:r>
      <w:r w:rsidR="001068CC">
        <w:t xml:space="preserve"> продуктив</w:t>
      </w:r>
      <w:r w:rsidRPr="00383F32">
        <w:t xml:space="preserve">ная деятельность.  В планах по работе с семьями воспитанников спланированы индивидуальные и групповые консультации, беседы, оформление наглядной информации в родительском уголке, выставки специальной литературы по нравственному развитию и воспитанию детей. </w:t>
      </w:r>
    </w:p>
    <w:p w:rsidR="0070378B" w:rsidRPr="00CC62A7" w:rsidRDefault="0070378B" w:rsidP="0070378B">
      <w:pPr>
        <w:ind w:firstLine="284"/>
        <w:jc w:val="both"/>
        <w:rPr>
          <w:u w:val="single"/>
        </w:rPr>
      </w:pPr>
      <w:r w:rsidRPr="00CC62A7">
        <w:rPr>
          <w:u w:val="single"/>
        </w:rPr>
        <w:t>Организация  предметно-пространственной развивающей  среды в группах</w:t>
      </w:r>
      <w:r w:rsidR="00CC62A7">
        <w:rPr>
          <w:u w:val="single"/>
        </w:rPr>
        <w:t>.</w:t>
      </w:r>
    </w:p>
    <w:p w:rsidR="0070378B" w:rsidRDefault="0070378B" w:rsidP="0070378B">
      <w:pPr>
        <w:ind w:firstLine="284"/>
        <w:jc w:val="both"/>
      </w:pPr>
      <w:r w:rsidRPr="00383F32">
        <w:t>В каждой группе создан  уголок</w:t>
      </w:r>
      <w:r w:rsidR="001068CC">
        <w:t xml:space="preserve"> духовно – нравственного воспитания</w:t>
      </w:r>
      <w:r w:rsidRPr="00383F32">
        <w:t>,</w:t>
      </w:r>
      <w:r w:rsidR="001068CC">
        <w:t xml:space="preserve"> </w:t>
      </w:r>
      <w:r w:rsidRPr="00383F32">
        <w:t xml:space="preserve"> где дети могут познакомиться с символами народов</w:t>
      </w:r>
      <w:r w:rsidR="001068CC">
        <w:t>, города</w:t>
      </w:r>
      <w:r w:rsidRPr="00383F32">
        <w:t>.</w:t>
      </w:r>
      <w:r w:rsidR="00CC62A7">
        <w:t xml:space="preserve"> В учреждении прошел конкурс уголков духовно –</w:t>
      </w:r>
      <w:r w:rsidRPr="00383F32">
        <w:t xml:space="preserve"> </w:t>
      </w:r>
      <w:r w:rsidR="00CC62A7">
        <w:t>нравственного воспитания в группах. По итогам конкурса можно выделить активную работу педагогов и родителей воспитанников второй младшей группы и подготовительной к школе группы. Анализ показал, что во всех возрастных группах и</w:t>
      </w:r>
      <w:r w:rsidRPr="00383F32">
        <w:t>меется большое</w:t>
      </w:r>
      <w:r w:rsidR="00CC62A7">
        <w:t xml:space="preserve"> количество дидактических игр, о</w:t>
      </w:r>
      <w:r w:rsidRPr="00383F32">
        <w:t>формлен</w:t>
      </w:r>
      <w:r w:rsidR="001068CC">
        <w:t>ы</w:t>
      </w:r>
      <w:r w:rsidRPr="00383F32">
        <w:t xml:space="preserve"> книжны</w:t>
      </w:r>
      <w:r w:rsidR="001068CC">
        <w:t>е угол</w:t>
      </w:r>
      <w:r w:rsidRPr="00383F32">
        <w:t>к</w:t>
      </w:r>
      <w:r w:rsidR="001068CC">
        <w:t>и</w:t>
      </w:r>
      <w:r w:rsidRPr="00383F32">
        <w:t xml:space="preserve">, где на полках расположены книги </w:t>
      </w:r>
      <w:r w:rsidR="001068CC">
        <w:t>в соответствии с возрастом</w:t>
      </w:r>
      <w:r w:rsidRPr="00383F32">
        <w:t xml:space="preserve"> детей. Художественная литература подбирается воспитателями грамотно, имеется несколько книг одного писателя и одного художника-иллюстратора. Дети любят в уголках рассматривать иллюстрации и «читать» книги. Дети имеют возможность</w:t>
      </w:r>
      <w:r w:rsidR="001068CC">
        <w:t xml:space="preserve"> творчески </w:t>
      </w:r>
      <w:proofErr w:type="spellStart"/>
      <w:r w:rsidR="001068CC">
        <w:t>самовыражаться</w:t>
      </w:r>
      <w:proofErr w:type="spellEnd"/>
      <w:r w:rsidR="00CC62A7">
        <w:t>:</w:t>
      </w:r>
      <w:r w:rsidRPr="00383F32">
        <w:t xml:space="preserve"> рисовать, лепить</w:t>
      </w:r>
      <w:r w:rsidR="001068CC">
        <w:t>;</w:t>
      </w:r>
      <w:r w:rsidRPr="00383F32">
        <w:t xml:space="preserve"> вести наблюдения</w:t>
      </w:r>
      <w:r w:rsidR="001068CC">
        <w:t>;</w:t>
      </w:r>
      <w:r w:rsidRPr="00383F32">
        <w:t xml:space="preserve"> заниматься исследовательской деятельностью. В </w:t>
      </w:r>
      <w:r w:rsidR="001068CC">
        <w:t xml:space="preserve">группах старшего возраста, </w:t>
      </w:r>
      <w:r w:rsidR="001068CC" w:rsidRPr="00383F32">
        <w:t>силами педагогов и родителей</w:t>
      </w:r>
      <w:r w:rsidR="001068CC">
        <w:t>, регулярно</w:t>
      </w:r>
      <w:r w:rsidRPr="00383F32">
        <w:t xml:space="preserve"> созд</w:t>
      </w:r>
      <w:r w:rsidR="001068CC">
        <w:t>аются мини -</w:t>
      </w:r>
      <w:r w:rsidRPr="00383F32">
        <w:t xml:space="preserve"> музе</w:t>
      </w:r>
      <w:r w:rsidR="001068CC">
        <w:t>и по различным тематикам:</w:t>
      </w:r>
      <w:r w:rsidRPr="00383F32">
        <w:t xml:space="preserve"> народн</w:t>
      </w:r>
      <w:r w:rsidR="001068CC">
        <w:t>ые</w:t>
      </w:r>
      <w:r w:rsidRPr="00383F32">
        <w:t xml:space="preserve"> традици</w:t>
      </w:r>
      <w:r w:rsidR="001068CC">
        <w:t>и, православные праздники, природа Прибайкалья</w:t>
      </w:r>
      <w:r w:rsidRPr="00383F32">
        <w:t xml:space="preserve">.    Средства музейной педагогики помогают  развить у ребёнка уважение к обществу, традициям семьи, родного края, Отечества. Созданная </w:t>
      </w:r>
      <w:r w:rsidRPr="00383F32">
        <w:lastRenderedPageBreak/>
        <w:t xml:space="preserve">в детском саду развивающая среда способствует познавательному развитию. Она  построена на принципах учета возрастных особенностей дошкольников,  обеспечения возможностей для организованной и самостоятельной деятельности детей. </w:t>
      </w:r>
    </w:p>
    <w:p w:rsidR="001068CC" w:rsidRPr="00383F32" w:rsidRDefault="001068CC" w:rsidP="0070378B">
      <w:pPr>
        <w:ind w:firstLine="284"/>
        <w:jc w:val="both"/>
      </w:pPr>
    </w:p>
    <w:p w:rsidR="0070378B" w:rsidRPr="001068CC" w:rsidRDefault="0070378B" w:rsidP="0070378B">
      <w:pPr>
        <w:ind w:firstLine="284"/>
        <w:jc w:val="both"/>
      </w:pPr>
      <w:r w:rsidRPr="001068CC">
        <w:rPr>
          <w:u w:val="single"/>
        </w:rPr>
        <w:t>Оценка эффективности проводимых мероприятий по воспитанию у детей нравственных качеств</w:t>
      </w:r>
      <w:r w:rsidR="001068CC">
        <w:t>.</w:t>
      </w:r>
      <w:r w:rsidRPr="001068CC">
        <w:t xml:space="preserve"> </w:t>
      </w:r>
    </w:p>
    <w:p w:rsidR="0070378B" w:rsidRPr="00383F32" w:rsidRDefault="001068CC" w:rsidP="0070378B">
      <w:pPr>
        <w:ind w:firstLine="284"/>
        <w:jc w:val="both"/>
      </w:pPr>
      <w:r>
        <w:t> </w:t>
      </w:r>
      <w:r w:rsidR="0070378B" w:rsidRPr="00383F32">
        <w:t>Приобщая детей к национальной  культуре</w:t>
      </w:r>
      <w:r w:rsidR="008A1C29">
        <w:t xml:space="preserve">, педагоги рассказывают разные </w:t>
      </w:r>
      <w:r w:rsidR="0070378B" w:rsidRPr="00383F32">
        <w:t xml:space="preserve">народные сказки, слушают в аудиозаписи песни, заучивают  народные </w:t>
      </w:r>
      <w:proofErr w:type="spellStart"/>
      <w:r w:rsidR="0070378B" w:rsidRPr="00383F32">
        <w:t>потешки</w:t>
      </w:r>
      <w:proofErr w:type="spellEnd"/>
      <w:r w:rsidR="0070378B" w:rsidRPr="00383F32">
        <w:t>, пословицы и  поговорки, разучивают народные игры и хороводы, знакомят детей с предметами народно-прикладного искусства: дымковской игрушкой, матрешкой, хохломскими, городецкими, гжельскими изделиями с их неповторимыми росписями. Как и во время НОД, так и в совместной деятельности воспитатели используют тематические презентации, что также способствует лучшему усвоению материала.</w:t>
      </w:r>
    </w:p>
    <w:p w:rsidR="008A1C29" w:rsidRDefault="008A1C29" w:rsidP="0070378B">
      <w:pPr>
        <w:ind w:firstLine="284"/>
        <w:jc w:val="both"/>
      </w:pPr>
      <w:r>
        <w:t> </w:t>
      </w:r>
      <w:r w:rsidR="0070378B" w:rsidRPr="00383F32">
        <w:t>Воспитатели, работая с детьми, не забывают о том, что на формирование и развитие личности, нравственных качеств  оказывают влияние народные традиции, обряды, устное народное творчество</w:t>
      </w:r>
      <w:r>
        <w:t>.</w:t>
      </w:r>
      <w:r w:rsidR="0070378B" w:rsidRPr="00383F32">
        <w:t xml:space="preserve"> </w:t>
      </w:r>
    </w:p>
    <w:p w:rsidR="00FC30CB" w:rsidRDefault="008A1C29" w:rsidP="0070378B">
      <w:pPr>
        <w:ind w:firstLine="284"/>
        <w:jc w:val="both"/>
      </w:pPr>
      <w:r>
        <w:t>В рамках</w:t>
      </w:r>
      <w:r w:rsidR="0070378B" w:rsidRPr="00383F32">
        <w:t xml:space="preserve"> </w:t>
      </w:r>
      <w:r>
        <w:t>педагогической недели педагоги продемонстрировали интегрированное занятие в подготовительной к школе группе «Три богатыря», посвященное закреплению материала русской истории. На физкультурном занятии в подготовительной школе группы, дети пополнили свои знания информацией на армейскую тему</w:t>
      </w:r>
      <w:r w:rsidR="00192599">
        <w:t xml:space="preserve">, </w:t>
      </w:r>
      <w:r w:rsidR="00192599" w:rsidRPr="00383F32">
        <w:t>к празднованию Дня защитника Отечества</w:t>
      </w:r>
      <w:r>
        <w:t xml:space="preserve">. В группах раннего и младшего дошкольного возраста прошли игровое занятие и игра – экспериментирование, </w:t>
      </w:r>
      <w:proofErr w:type="gramStart"/>
      <w:r>
        <w:t>направленные</w:t>
      </w:r>
      <w:proofErr w:type="gramEnd"/>
      <w:r>
        <w:t xml:space="preserve"> на развитие семейных ценностей.</w:t>
      </w:r>
      <w:r w:rsidR="00192599">
        <w:t xml:space="preserve"> </w:t>
      </w:r>
    </w:p>
    <w:p w:rsidR="00FC30CB" w:rsidRDefault="00FC30CB" w:rsidP="0070378B">
      <w:pPr>
        <w:ind w:firstLine="284"/>
        <w:jc w:val="both"/>
      </w:pPr>
      <w:r>
        <w:t xml:space="preserve">Традицией </w:t>
      </w:r>
      <w:r w:rsidRPr="00383F32">
        <w:t xml:space="preserve">в детском саду </w:t>
      </w:r>
      <w:r>
        <w:t xml:space="preserve">стало поздравление ветеранов ВОВ на концерте, посвященном празднованию </w:t>
      </w:r>
      <w:r w:rsidR="0070378B" w:rsidRPr="00383F32">
        <w:t>Дня Победы</w:t>
      </w:r>
      <w:r>
        <w:t>. С</w:t>
      </w:r>
      <w:r w:rsidR="0070378B" w:rsidRPr="00383F32">
        <w:t xml:space="preserve"> детьми подготавливаются музыкальные праздничные выступления</w:t>
      </w:r>
      <w:r>
        <w:t>.</w:t>
      </w:r>
    </w:p>
    <w:p w:rsidR="0070378B" w:rsidRPr="00383F32" w:rsidRDefault="0070378B" w:rsidP="0070378B">
      <w:pPr>
        <w:ind w:firstLine="284"/>
        <w:jc w:val="both"/>
      </w:pPr>
      <w:r w:rsidRPr="00383F32">
        <w:t xml:space="preserve">Расширяя знания детей о понятии Родина, воспитатели подводят детей к тому, что это не только </w:t>
      </w:r>
      <w:r w:rsidR="00FC30CB">
        <w:t>город</w:t>
      </w:r>
      <w:r w:rsidRPr="00383F32">
        <w:t>, в котором ты родился и живешь, а Родиной мы зовем нашу область и нашу Россию. Так на непосредственно образовательной деятельности  познавательное развитие  формирование целостный картины мира  по теме «Наша Родина – Россия» дети подготовительной к школе  группы  узна</w:t>
      </w:r>
      <w:r w:rsidR="00FC30CB">
        <w:t>ют</w:t>
      </w:r>
      <w:r w:rsidRPr="00383F32">
        <w:t>, что лес, и реки, и моря, и горы – все это большая наша страна, наша Родина, которая называется Россия. Работа по  духовно-нравственному вос</w:t>
      </w:r>
      <w:r w:rsidR="00FC30CB">
        <w:t xml:space="preserve">питанию дошкольников связана с </w:t>
      </w:r>
      <w:r w:rsidRPr="00383F32">
        <w:t>физической культурой: будущие граждане нашей страны должны расти сильными, ловкими, здоровыми.</w:t>
      </w:r>
    </w:p>
    <w:p w:rsidR="0070378B" w:rsidRPr="00383F32" w:rsidRDefault="00FC30CB" w:rsidP="0070378B">
      <w:pPr>
        <w:ind w:firstLine="284"/>
        <w:jc w:val="both"/>
      </w:pPr>
      <w:r>
        <w:t xml:space="preserve">Ежегодно </w:t>
      </w:r>
      <w:r w:rsidR="0070378B" w:rsidRPr="00383F32">
        <w:t>в детском саду  провод</w:t>
      </w:r>
      <w:r>
        <w:t>ятся</w:t>
      </w:r>
      <w:r w:rsidR="0070378B" w:rsidRPr="00383F32">
        <w:t xml:space="preserve"> праздники, конкурсы, тематические досуги, акции, развлечения с детьми</w:t>
      </w:r>
      <w:r>
        <w:t xml:space="preserve"> и родителями, направленные на сплочение семьи, актуализации социальных проблем</w:t>
      </w:r>
      <w:r w:rsidR="0070378B" w:rsidRPr="00383F32">
        <w:t xml:space="preserve">: </w:t>
      </w:r>
      <w:r w:rsidRPr="00383F32">
        <w:t>«День матери»</w:t>
      </w:r>
      <w:r>
        <w:t>; акция «День добрых</w:t>
      </w:r>
      <w:r w:rsidR="0070378B" w:rsidRPr="00383F32">
        <w:t xml:space="preserve"> дел», </w:t>
      </w:r>
      <w:r>
        <w:t> «Праздник Победы» и др.</w:t>
      </w:r>
      <w:r w:rsidR="0070378B" w:rsidRPr="00383F32">
        <w:t xml:space="preserve"> В ходе этих мероприятий педагоги широко использ</w:t>
      </w:r>
      <w:r>
        <w:t>уют</w:t>
      </w:r>
      <w:r w:rsidR="0070378B" w:rsidRPr="00383F32">
        <w:t xml:space="preserve"> средс</w:t>
      </w:r>
      <w:r>
        <w:t xml:space="preserve">тва музейной педагогики, знакомят детей с </w:t>
      </w:r>
      <w:r w:rsidR="0070378B" w:rsidRPr="00383F32">
        <w:t>традициями</w:t>
      </w:r>
      <w:r>
        <w:t>,</w:t>
      </w:r>
      <w:r w:rsidR="0070378B" w:rsidRPr="00383F32">
        <w:t xml:space="preserve"> фольклором, народными играми, былинами, сказками. </w:t>
      </w:r>
    </w:p>
    <w:p w:rsidR="00FC30CB" w:rsidRDefault="00FC30CB" w:rsidP="0070378B">
      <w:pPr>
        <w:ind w:firstLine="284"/>
        <w:jc w:val="both"/>
      </w:pPr>
    </w:p>
    <w:p w:rsidR="0070378B" w:rsidRPr="00FC30CB" w:rsidRDefault="0070378B" w:rsidP="0070378B">
      <w:pPr>
        <w:ind w:firstLine="284"/>
        <w:jc w:val="both"/>
        <w:rPr>
          <w:u w:val="single"/>
        </w:rPr>
      </w:pPr>
      <w:r w:rsidRPr="00FC30CB">
        <w:rPr>
          <w:u w:val="single"/>
        </w:rPr>
        <w:t>Работа с семьёй по организации   духовно-нравственного развития и  воспитания детей.</w:t>
      </w:r>
    </w:p>
    <w:p w:rsidR="00174CA6" w:rsidRDefault="0070378B" w:rsidP="0070378B">
      <w:pPr>
        <w:ind w:firstLine="284"/>
        <w:jc w:val="both"/>
      </w:pPr>
      <w:r w:rsidRPr="00383F32">
        <w:t>Привле</w:t>
      </w:r>
      <w:r w:rsidR="00FC30CB">
        <w:t>чение</w:t>
      </w:r>
      <w:r w:rsidRPr="00383F32">
        <w:t xml:space="preserve"> </w:t>
      </w:r>
      <w:r w:rsidR="00FC30CB">
        <w:t>родителей к участию в конкурсах, тематических досугах, исполнение театрализованных постановок на утренниках</w:t>
      </w:r>
      <w:r w:rsidRPr="00383F32">
        <w:t>. Многие родители принима</w:t>
      </w:r>
      <w:r w:rsidR="00FC30CB">
        <w:t>ют участие в спортивных</w:t>
      </w:r>
      <w:r w:rsidRPr="00383F32">
        <w:t xml:space="preserve"> праздник</w:t>
      </w:r>
      <w:r w:rsidR="00FC30CB">
        <w:t>ах</w:t>
      </w:r>
      <w:r w:rsidR="00174CA6">
        <w:t>. Родителям предлагае</w:t>
      </w:r>
      <w:r w:rsidRPr="00383F32">
        <w:t xml:space="preserve">тся </w:t>
      </w:r>
      <w:r w:rsidR="00174CA6">
        <w:t xml:space="preserve">наглядная информация: </w:t>
      </w:r>
      <w:r w:rsidRPr="00383F32">
        <w:t>папки – передвижки и консультации на тему духовно-нравственного развития и воспитания, проводятся  тематические беседы, консультации по вопросам семейного воспитания.</w:t>
      </w:r>
    </w:p>
    <w:p w:rsidR="00CC62A7" w:rsidRDefault="00CC62A7" w:rsidP="0070378B">
      <w:pPr>
        <w:ind w:firstLine="284"/>
        <w:jc w:val="both"/>
      </w:pPr>
    </w:p>
    <w:p w:rsidR="00CC62A7" w:rsidRPr="00CC62A7" w:rsidRDefault="00CC62A7" w:rsidP="0070378B">
      <w:pPr>
        <w:ind w:firstLine="284"/>
        <w:jc w:val="both"/>
        <w:rPr>
          <w:u w:val="single"/>
        </w:rPr>
      </w:pPr>
      <w:r w:rsidRPr="00CC62A7">
        <w:rPr>
          <w:u w:val="single"/>
        </w:rPr>
        <w:t>Вывод:</w:t>
      </w:r>
    </w:p>
    <w:p w:rsidR="0070378B" w:rsidRPr="00383F32" w:rsidRDefault="0070378B" w:rsidP="0070378B">
      <w:pPr>
        <w:ind w:firstLine="284"/>
        <w:jc w:val="both"/>
      </w:pPr>
      <w:r w:rsidRPr="00383F32">
        <w:t>Таким образом, тематический контроль показал, что духовно-нравственное развитие и  воспитание в детском саду соответствует требованиям программы и возрастным особенностям. Дети проявляют любознательность, задают вопросы взрослым и сверстникам, интересуются причинно-следственными связями, пытаются самостоятельно придумывать объяснения явлениям природы и поступкам людей.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</w:t>
      </w:r>
      <w:r w:rsidR="00174CA6">
        <w:t xml:space="preserve"> о национальностях, проживающих на территории Сибири, о традициях</w:t>
      </w:r>
      <w:r w:rsidRPr="00383F32">
        <w:t>,</w:t>
      </w:r>
      <w:r w:rsidR="00174CA6">
        <w:t xml:space="preserve"> </w:t>
      </w:r>
      <w:r w:rsidRPr="00383F32">
        <w:t xml:space="preserve">быте и  культуре. </w:t>
      </w:r>
    </w:p>
    <w:p w:rsidR="0070378B" w:rsidRPr="008C2B95" w:rsidRDefault="0070378B" w:rsidP="0070378B">
      <w:pPr>
        <w:jc w:val="both"/>
        <w:rPr>
          <w:rFonts w:cs="Times New Roman"/>
          <w:szCs w:val="20"/>
          <w:u w:val="single"/>
        </w:rPr>
      </w:pPr>
    </w:p>
    <w:p w:rsidR="00CE21BE" w:rsidRPr="003F1CC7" w:rsidRDefault="00CE21BE" w:rsidP="0070378B">
      <w:pPr>
        <w:jc w:val="both"/>
        <w:rPr>
          <w:rFonts w:cs="Times New Roman"/>
          <w:szCs w:val="20"/>
        </w:rPr>
      </w:pPr>
    </w:p>
    <w:p w:rsidR="00CE21BE" w:rsidRDefault="00CE21BE" w:rsidP="0070378B">
      <w:pPr>
        <w:spacing w:line="360" w:lineRule="auto"/>
        <w:jc w:val="both"/>
        <w:rPr>
          <w:rFonts w:cs="Times New Roman"/>
          <w:szCs w:val="20"/>
        </w:rPr>
      </w:pPr>
    </w:p>
    <w:p w:rsidR="00CE21BE" w:rsidRDefault="00CE21BE" w:rsidP="0070378B">
      <w:pPr>
        <w:spacing w:line="360" w:lineRule="auto"/>
        <w:jc w:val="both"/>
        <w:rPr>
          <w:rFonts w:cs="Times New Roman"/>
          <w:szCs w:val="20"/>
        </w:rPr>
      </w:pPr>
    </w:p>
    <w:p w:rsidR="00CE21BE" w:rsidRDefault="00CE21BE" w:rsidP="0070378B">
      <w:pPr>
        <w:ind w:left="720"/>
        <w:jc w:val="both"/>
        <w:rPr>
          <w:rFonts w:ascii="Georgia" w:hAnsi="Georgia"/>
          <w:sz w:val="24"/>
          <w:szCs w:val="24"/>
        </w:rPr>
      </w:pPr>
    </w:p>
    <w:p w:rsidR="00CE21BE" w:rsidRPr="003F1CC7" w:rsidRDefault="00CE21BE" w:rsidP="0070378B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CE21BE" w:rsidRDefault="00CE21BE" w:rsidP="0070378B">
      <w:pPr>
        <w:spacing w:line="360" w:lineRule="auto"/>
        <w:ind w:left="708"/>
        <w:jc w:val="both"/>
        <w:rPr>
          <w:rFonts w:cs="Times New Roman"/>
        </w:rPr>
      </w:pPr>
    </w:p>
    <w:p w:rsidR="00CE21BE" w:rsidRDefault="00CE21BE" w:rsidP="0070378B">
      <w:pPr>
        <w:spacing w:line="360" w:lineRule="auto"/>
        <w:ind w:left="708"/>
        <w:jc w:val="both"/>
        <w:rPr>
          <w:rFonts w:cs="Times New Roman"/>
        </w:rPr>
      </w:pPr>
    </w:p>
    <w:p w:rsidR="00CE21BE" w:rsidRPr="003F1CC7" w:rsidRDefault="00CE21BE" w:rsidP="0070378B">
      <w:pPr>
        <w:spacing w:line="360" w:lineRule="auto"/>
        <w:ind w:left="708"/>
        <w:jc w:val="both"/>
        <w:rPr>
          <w:rFonts w:cs="Times New Roman"/>
        </w:rPr>
      </w:pPr>
    </w:p>
    <w:p w:rsidR="00CE21BE" w:rsidRDefault="00CE21BE" w:rsidP="0070378B">
      <w:pPr>
        <w:spacing w:line="360" w:lineRule="auto"/>
        <w:ind w:left="708"/>
        <w:jc w:val="both"/>
        <w:rPr>
          <w:rFonts w:cs="Times New Roman"/>
          <w:b/>
        </w:rPr>
      </w:pPr>
    </w:p>
    <w:p w:rsidR="00CE21BE" w:rsidRDefault="00CE21BE" w:rsidP="0070378B">
      <w:pPr>
        <w:ind w:left="720"/>
        <w:jc w:val="both"/>
        <w:rPr>
          <w:rFonts w:ascii="Georgia" w:hAnsi="Georgia"/>
          <w:sz w:val="24"/>
          <w:szCs w:val="24"/>
        </w:rPr>
      </w:pPr>
    </w:p>
    <w:p w:rsidR="00CE21BE" w:rsidRPr="003F1CC7" w:rsidRDefault="00CE21BE" w:rsidP="0070378B">
      <w:pPr>
        <w:jc w:val="both"/>
        <w:rPr>
          <w:rFonts w:cs="Times New Roman"/>
        </w:rPr>
      </w:pPr>
    </w:p>
    <w:p w:rsidR="00CE21BE" w:rsidRPr="003F1CC7" w:rsidRDefault="00CE21BE" w:rsidP="0070378B">
      <w:pPr>
        <w:ind w:left="708"/>
        <w:jc w:val="both"/>
        <w:rPr>
          <w:rFonts w:cs="Times New Roman"/>
        </w:rPr>
      </w:pPr>
    </w:p>
    <w:p w:rsidR="00CE21BE" w:rsidRDefault="00CE21BE" w:rsidP="0070378B">
      <w:pPr>
        <w:ind w:left="708"/>
        <w:jc w:val="both"/>
        <w:rPr>
          <w:rFonts w:cs="Times New Roman"/>
          <w:b/>
        </w:rPr>
      </w:pPr>
    </w:p>
    <w:p w:rsidR="00373BA0" w:rsidRDefault="00373BA0" w:rsidP="0070378B">
      <w:pPr>
        <w:ind w:left="708"/>
        <w:jc w:val="both"/>
        <w:rPr>
          <w:rFonts w:cs="Times New Roman"/>
          <w:b/>
        </w:rPr>
        <w:sectPr w:rsidR="00373BA0" w:rsidSect="0070378B">
          <w:footerReference w:type="default" r:id="rId7"/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:rsidR="00373BA0" w:rsidRDefault="00373BA0" w:rsidP="0070378B">
      <w:pPr>
        <w:ind w:left="708"/>
        <w:jc w:val="both"/>
        <w:rPr>
          <w:rFonts w:cs="Times New Roman"/>
          <w:b/>
        </w:rPr>
      </w:pPr>
    </w:p>
    <w:p w:rsidR="00CE21BE" w:rsidRPr="00791685" w:rsidRDefault="00CE21BE" w:rsidP="0070378B">
      <w:pPr>
        <w:ind w:left="708"/>
        <w:jc w:val="both"/>
        <w:rPr>
          <w:rFonts w:cs="Times New Roman"/>
          <w:b/>
        </w:rPr>
      </w:pPr>
      <w:r w:rsidRPr="00791685">
        <w:rPr>
          <w:rFonts w:cs="Times New Roman"/>
          <w:b/>
        </w:rPr>
        <w:t>Карта проверки  тематического планирования работы</w:t>
      </w:r>
    </w:p>
    <w:p w:rsidR="00CE21BE" w:rsidRPr="00791685" w:rsidRDefault="00CE21BE" w:rsidP="0070378B">
      <w:pPr>
        <w:ind w:left="708"/>
        <w:jc w:val="both"/>
        <w:rPr>
          <w:rFonts w:cs="Times New Roman"/>
          <w:b/>
        </w:rPr>
      </w:pPr>
      <w:r w:rsidRPr="00791685">
        <w:rPr>
          <w:rFonts w:cs="Times New Roman"/>
          <w:b/>
        </w:rPr>
        <w:t xml:space="preserve"> по нравственно – патриотическому воспитанию</w:t>
      </w:r>
    </w:p>
    <w:p w:rsidR="00CE21BE" w:rsidRPr="003F1CC7" w:rsidRDefault="00CE21BE" w:rsidP="0070378B">
      <w:pPr>
        <w:ind w:left="708"/>
        <w:jc w:val="both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7732"/>
        <w:gridCol w:w="1381"/>
        <w:gridCol w:w="1244"/>
        <w:gridCol w:w="1244"/>
        <w:gridCol w:w="1241"/>
        <w:gridCol w:w="1244"/>
      </w:tblGrid>
      <w:tr w:rsidR="004F21DA" w:rsidRPr="003F1CC7" w:rsidTr="004F21DA">
        <w:trPr>
          <w:trHeight w:val="345"/>
        </w:trPr>
        <w:tc>
          <w:tcPr>
            <w:tcW w:w="278" w:type="pct"/>
            <w:vMerge w:val="restar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92" w:type="pct"/>
            <w:vMerge w:val="restar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b/>
              </w:rPr>
            </w:pPr>
            <w:r w:rsidRPr="003F1CC7">
              <w:rPr>
                <w:rFonts w:cs="Times New Roman"/>
                <w:b/>
              </w:rPr>
              <w:t>Разделы</w:t>
            </w:r>
          </w:p>
        </w:tc>
        <w:tc>
          <w:tcPr>
            <w:tcW w:w="2130" w:type="pct"/>
            <w:gridSpan w:val="5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b/>
              </w:rPr>
            </w:pPr>
            <w:r w:rsidRPr="003F1CC7">
              <w:rPr>
                <w:rFonts w:cs="Times New Roman"/>
                <w:b/>
              </w:rPr>
              <w:t>Группы</w:t>
            </w:r>
          </w:p>
        </w:tc>
      </w:tr>
      <w:tr w:rsidR="004F21DA" w:rsidRPr="003F1CC7" w:rsidTr="004F21DA">
        <w:trPr>
          <w:trHeight w:val="312"/>
        </w:trPr>
        <w:tc>
          <w:tcPr>
            <w:tcW w:w="278" w:type="pct"/>
            <w:vMerge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92" w:type="pct"/>
            <w:vMerge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373BA0" w:rsidRPr="004F21DA" w:rsidRDefault="004F21DA" w:rsidP="0070378B">
            <w:pPr>
              <w:jc w:val="both"/>
              <w:rPr>
                <w:rFonts w:cs="Times New Roman"/>
                <w:sz w:val="20"/>
              </w:rPr>
            </w:pPr>
            <w:r w:rsidRPr="004F21DA">
              <w:rPr>
                <w:rFonts w:cs="Times New Roman"/>
                <w:sz w:val="20"/>
                <w:lang w:val="en-US"/>
              </w:rPr>
              <w:t xml:space="preserve">I </w:t>
            </w:r>
            <w:proofErr w:type="spellStart"/>
            <w:r w:rsidRPr="004F21DA">
              <w:rPr>
                <w:rFonts w:cs="Times New Roman"/>
                <w:sz w:val="20"/>
                <w:lang w:val="en-US"/>
              </w:rPr>
              <w:t>мл</w:t>
            </w:r>
            <w:proofErr w:type="spellEnd"/>
            <w:r w:rsidRPr="004F21DA">
              <w:rPr>
                <w:rFonts w:cs="Times New Roman"/>
                <w:sz w:val="20"/>
                <w:lang w:val="en-US"/>
              </w:rPr>
              <w:t>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73BA0" w:rsidRPr="004F21DA" w:rsidRDefault="004F21DA" w:rsidP="0070378B">
            <w:pPr>
              <w:jc w:val="both"/>
              <w:rPr>
                <w:rFonts w:cs="Times New Roman"/>
                <w:sz w:val="20"/>
              </w:rPr>
            </w:pPr>
            <w:r w:rsidRPr="004F21DA">
              <w:rPr>
                <w:rFonts w:cs="Times New Roman"/>
                <w:sz w:val="20"/>
                <w:lang w:val="en-US"/>
              </w:rPr>
              <w:t xml:space="preserve">II </w:t>
            </w:r>
            <w:proofErr w:type="spellStart"/>
            <w:r w:rsidRPr="004F21DA">
              <w:rPr>
                <w:rFonts w:cs="Times New Roman"/>
                <w:sz w:val="20"/>
                <w:lang w:val="en-US"/>
              </w:rPr>
              <w:t>мл</w:t>
            </w:r>
            <w:proofErr w:type="spellEnd"/>
            <w:r w:rsidRPr="004F21DA">
              <w:rPr>
                <w:rFonts w:cs="Times New Roman"/>
                <w:sz w:val="20"/>
                <w:lang w:val="en-US"/>
              </w:rPr>
              <w:t>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73BA0" w:rsidRPr="004F21DA" w:rsidRDefault="004F21DA" w:rsidP="0070378B">
            <w:pPr>
              <w:jc w:val="both"/>
              <w:rPr>
                <w:rFonts w:cs="Times New Roman"/>
                <w:sz w:val="20"/>
              </w:rPr>
            </w:pPr>
            <w:r w:rsidRPr="004F21DA">
              <w:rPr>
                <w:rFonts w:cs="Times New Roman"/>
                <w:sz w:val="20"/>
              </w:rPr>
              <w:t>Средняя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73BA0" w:rsidRPr="004F21DA" w:rsidRDefault="004F21DA" w:rsidP="0070378B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Старшая</w:t>
            </w:r>
          </w:p>
        </w:tc>
        <w:tc>
          <w:tcPr>
            <w:tcW w:w="417" w:type="pct"/>
            <w:vAlign w:val="center"/>
          </w:tcPr>
          <w:p w:rsidR="00373BA0" w:rsidRPr="004F21DA" w:rsidRDefault="004F21DA" w:rsidP="0070378B">
            <w:pPr>
              <w:jc w:val="both"/>
              <w:rPr>
                <w:rFonts w:cs="Times New Roman"/>
                <w:sz w:val="20"/>
              </w:rPr>
            </w:pPr>
            <w:proofErr w:type="spellStart"/>
            <w:r>
              <w:rPr>
                <w:rFonts w:cs="Times New Roman"/>
                <w:sz w:val="20"/>
              </w:rPr>
              <w:t>Подготов</w:t>
            </w:r>
            <w:proofErr w:type="spellEnd"/>
            <w:r>
              <w:rPr>
                <w:rFonts w:cs="Times New Roman"/>
                <w:sz w:val="20"/>
              </w:rPr>
              <w:t>. к школе</w:t>
            </w:r>
          </w:p>
        </w:tc>
      </w:tr>
      <w:tr w:rsidR="004F21DA" w:rsidRPr="003F1CC7" w:rsidTr="004F21DA">
        <w:trPr>
          <w:cantSplit/>
          <w:trHeight w:val="474"/>
        </w:trPr>
        <w:tc>
          <w:tcPr>
            <w:tcW w:w="278" w:type="pct"/>
            <w:vMerge w:val="restart"/>
            <w:shd w:val="clear" w:color="auto" w:fill="auto"/>
            <w:textDirection w:val="btLr"/>
          </w:tcPr>
          <w:p w:rsidR="004F21DA" w:rsidRPr="003F1CC7" w:rsidRDefault="004F21DA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Планирование   занятий</w:t>
            </w:r>
          </w:p>
        </w:tc>
        <w:tc>
          <w:tcPr>
            <w:tcW w:w="2592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3F1CC7">
              <w:rPr>
                <w:rFonts w:cs="Times New Roman"/>
                <w:i/>
                <w:sz w:val="24"/>
                <w:szCs w:val="24"/>
              </w:rPr>
              <w:t>Занятия</w:t>
            </w:r>
            <w:r>
              <w:rPr>
                <w:rFonts w:cs="Times New Roman"/>
                <w:i/>
                <w:sz w:val="24"/>
                <w:szCs w:val="24"/>
              </w:rPr>
              <w:t xml:space="preserve"> ранний и младший возраст</w:t>
            </w:r>
            <w:r w:rsidRPr="003F1CC7">
              <w:rPr>
                <w:rFonts w:cs="Times New Roman"/>
                <w:i/>
                <w:sz w:val="24"/>
                <w:szCs w:val="24"/>
              </w:rPr>
              <w:t>:</w:t>
            </w:r>
          </w:p>
          <w:p w:rsidR="004F21DA" w:rsidRPr="004F21DA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рассматривание иллюстраций к сказкам</w:t>
            </w:r>
            <w:r w:rsidR="00593554">
              <w:rPr>
                <w:rFonts w:cs="Times New Roman"/>
                <w:sz w:val="24"/>
                <w:szCs w:val="24"/>
              </w:rPr>
              <w:t xml:space="preserve">, альбомов с </w:t>
            </w:r>
            <w:proofErr w:type="spellStart"/>
            <w:r w:rsidR="00593554">
              <w:rPr>
                <w:rFonts w:cs="Times New Roman"/>
                <w:sz w:val="24"/>
                <w:szCs w:val="24"/>
              </w:rPr>
              <w:t>темат</w:t>
            </w:r>
            <w:proofErr w:type="spellEnd"/>
            <w:r w:rsidR="00593554">
              <w:rPr>
                <w:rFonts w:cs="Times New Roman"/>
                <w:sz w:val="24"/>
                <w:szCs w:val="24"/>
              </w:rPr>
              <w:t>. подборками (игры сверстников, моя семья, хорошие/плохие поступки, эмоции и др.)</w:t>
            </w:r>
          </w:p>
        </w:tc>
        <w:tc>
          <w:tcPr>
            <w:tcW w:w="463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290"/>
        </w:trPr>
        <w:tc>
          <w:tcPr>
            <w:tcW w:w="278" w:type="pct"/>
            <w:vMerge/>
            <w:shd w:val="clear" w:color="auto" w:fill="auto"/>
            <w:textDirection w:val="btLr"/>
          </w:tcPr>
          <w:p w:rsidR="004F21DA" w:rsidRPr="003F1CC7" w:rsidRDefault="004F21DA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4F21DA" w:rsidRPr="004F21DA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театрализация фольклора;</w:t>
            </w:r>
          </w:p>
        </w:tc>
        <w:tc>
          <w:tcPr>
            <w:tcW w:w="463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280"/>
        </w:trPr>
        <w:tc>
          <w:tcPr>
            <w:tcW w:w="278" w:type="pct"/>
            <w:vMerge/>
            <w:shd w:val="clear" w:color="auto" w:fill="auto"/>
            <w:textDirection w:val="btLr"/>
          </w:tcPr>
          <w:p w:rsidR="004F21DA" w:rsidRPr="003F1CC7" w:rsidRDefault="004F21DA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4F21DA" w:rsidRPr="004F21DA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игры на русских народных инструментах;</w:t>
            </w:r>
          </w:p>
        </w:tc>
        <w:tc>
          <w:tcPr>
            <w:tcW w:w="463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318"/>
        </w:trPr>
        <w:tc>
          <w:tcPr>
            <w:tcW w:w="278" w:type="pct"/>
            <w:vMerge/>
            <w:shd w:val="clear" w:color="auto" w:fill="auto"/>
            <w:textDirection w:val="btLr"/>
          </w:tcPr>
          <w:p w:rsidR="004F21DA" w:rsidRPr="003F1CC7" w:rsidRDefault="004F21DA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4F21DA" w:rsidRPr="004F21DA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речевое</w:t>
            </w:r>
            <w:r w:rsidR="00593554">
              <w:rPr>
                <w:rFonts w:cs="Times New Roman"/>
                <w:sz w:val="24"/>
                <w:szCs w:val="24"/>
              </w:rPr>
              <w:t xml:space="preserve"> развитие средствами народного т</w:t>
            </w:r>
            <w:r>
              <w:rPr>
                <w:rFonts w:cs="Times New Roman"/>
                <w:sz w:val="24"/>
                <w:szCs w:val="24"/>
              </w:rPr>
              <w:t>ворчества.</w:t>
            </w:r>
          </w:p>
        </w:tc>
        <w:tc>
          <w:tcPr>
            <w:tcW w:w="463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474"/>
        </w:trPr>
        <w:tc>
          <w:tcPr>
            <w:tcW w:w="278" w:type="pct"/>
            <w:vMerge/>
            <w:shd w:val="clear" w:color="auto" w:fill="auto"/>
            <w:textDirection w:val="btLr"/>
          </w:tcPr>
          <w:p w:rsidR="004F21DA" w:rsidRPr="003F1CC7" w:rsidRDefault="004F21DA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4F21DA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i/>
                <w:sz w:val="24"/>
                <w:szCs w:val="24"/>
              </w:rPr>
              <w:t>Занятия</w:t>
            </w:r>
            <w:r>
              <w:rPr>
                <w:rFonts w:cs="Times New Roman"/>
                <w:i/>
                <w:sz w:val="24"/>
                <w:szCs w:val="24"/>
              </w:rPr>
              <w:t xml:space="preserve"> средний и старший возраст:</w:t>
            </w:r>
            <w:r w:rsidRPr="003F1CC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F21DA" w:rsidRPr="00373BA0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по ознакомлению с историей России;</w:t>
            </w:r>
          </w:p>
        </w:tc>
        <w:tc>
          <w:tcPr>
            <w:tcW w:w="463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290"/>
        </w:trPr>
        <w:tc>
          <w:tcPr>
            <w:tcW w:w="278" w:type="pct"/>
            <w:vMerge/>
            <w:shd w:val="clear" w:color="auto" w:fill="auto"/>
            <w:textDirection w:val="btLr"/>
          </w:tcPr>
          <w:p w:rsidR="004F21DA" w:rsidRPr="003F1CC7" w:rsidRDefault="004F21DA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4F21DA" w:rsidRPr="00373BA0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по ознакомлению с природными богатствами нашего края;</w:t>
            </w:r>
          </w:p>
        </w:tc>
        <w:tc>
          <w:tcPr>
            <w:tcW w:w="463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325"/>
        </w:trPr>
        <w:tc>
          <w:tcPr>
            <w:tcW w:w="278" w:type="pct"/>
            <w:vMerge/>
            <w:shd w:val="clear" w:color="auto" w:fill="auto"/>
            <w:textDirection w:val="btLr"/>
          </w:tcPr>
          <w:p w:rsidR="004F21DA" w:rsidRPr="003F1CC7" w:rsidRDefault="004F21DA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4F21DA" w:rsidRPr="00373BA0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по ознакомлению с бытом и традициями края;</w:t>
            </w:r>
          </w:p>
        </w:tc>
        <w:tc>
          <w:tcPr>
            <w:tcW w:w="463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471"/>
        </w:trPr>
        <w:tc>
          <w:tcPr>
            <w:tcW w:w="278" w:type="pct"/>
            <w:vMerge/>
            <w:shd w:val="clear" w:color="auto" w:fill="auto"/>
            <w:textDirection w:val="btLr"/>
          </w:tcPr>
          <w:p w:rsidR="004F21DA" w:rsidRPr="003F1CC7" w:rsidRDefault="004F21DA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4F21DA" w:rsidRPr="00373BA0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по ознакомлению с героическими боевыми достопримечательностями нашего город</w:t>
            </w:r>
            <w:r>
              <w:rPr>
                <w:rFonts w:cs="Times New Roman"/>
                <w:sz w:val="24"/>
                <w:szCs w:val="24"/>
              </w:rPr>
              <w:t>а, с защитниками нашего города</w:t>
            </w:r>
            <w:r w:rsidRPr="003F1CC7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463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236"/>
        </w:trPr>
        <w:tc>
          <w:tcPr>
            <w:tcW w:w="278" w:type="pct"/>
            <w:vMerge/>
            <w:shd w:val="clear" w:color="auto" w:fill="auto"/>
            <w:textDirection w:val="btLr"/>
          </w:tcPr>
          <w:p w:rsidR="004F21DA" w:rsidRPr="003F1CC7" w:rsidRDefault="004F21DA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4F21DA" w:rsidRPr="00373BA0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по ознакомлению с видами уст</w:t>
            </w:r>
            <w:r>
              <w:rPr>
                <w:rFonts w:cs="Times New Roman"/>
                <w:sz w:val="24"/>
                <w:szCs w:val="24"/>
              </w:rPr>
              <w:t>ного народного творчества</w:t>
            </w:r>
            <w:r w:rsidRPr="003F1CC7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463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296"/>
        </w:trPr>
        <w:tc>
          <w:tcPr>
            <w:tcW w:w="278" w:type="pct"/>
            <w:vMerge/>
            <w:shd w:val="clear" w:color="auto" w:fill="auto"/>
            <w:textDirection w:val="btLr"/>
          </w:tcPr>
          <w:p w:rsidR="004F21DA" w:rsidRPr="003F1CC7" w:rsidRDefault="004F21DA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4F21DA" w:rsidRPr="004F21DA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по ознакомлению с русским народным промыслом.</w:t>
            </w:r>
          </w:p>
        </w:tc>
        <w:tc>
          <w:tcPr>
            <w:tcW w:w="463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F21DA" w:rsidRPr="003F1CC7" w:rsidRDefault="004F21DA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553"/>
        </w:trPr>
        <w:tc>
          <w:tcPr>
            <w:tcW w:w="278" w:type="pct"/>
            <w:vMerge w:val="restart"/>
            <w:shd w:val="clear" w:color="auto" w:fill="auto"/>
            <w:textDirection w:val="btLr"/>
          </w:tcPr>
          <w:p w:rsidR="00373BA0" w:rsidRPr="003F1CC7" w:rsidRDefault="00373BA0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Планирование работы</w:t>
            </w:r>
          </w:p>
          <w:p w:rsidR="00373BA0" w:rsidRPr="003F1CC7" w:rsidRDefault="00373BA0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с детьми вне занятий</w:t>
            </w:r>
          </w:p>
        </w:tc>
        <w:tc>
          <w:tcPr>
            <w:tcW w:w="2592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3F1CC7">
              <w:rPr>
                <w:rFonts w:cs="Times New Roman"/>
                <w:i/>
                <w:sz w:val="24"/>
                <w:szCs w:val="24"/>
              </w:rPr>
              <w:t>Совместная деятельность:</w:t>
            </w:r>
          </w:p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индивидуальная работа с детьми;</w:t>
            </w:r>
          </w:p>
        </w:tc>
        <w:tc>
          <w:tcPr>
            <w:tcW w:w="463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373BA0" w:rsidRPr="00373BA0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373BA0" w:rsidRPr="00373BA0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364"/>
        </w:trPr>
        <w:tc>
          <w:tcPr>
            <w:tcW w:w="278" w:type="pct"/>
            <w:vMerge/>
            <w:shd w:val="clear" w:color="auto" w:fill="auto"/>
            <w:textDirection w:val="btLr"/>
          </w:tcPr>
          <w:p w:rsidR="00373BA0" w:rsidRPr="003F1CC7" w:rsidRDefault="00373BA0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373BA0" w:rsidRPr="00373BA0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чтение художественной литературы;</w:t>
            </w:r>
          </w:p>
        </w:tc>
        <w:tc>
          <w:tcPr>
            <w:tcW w:w="463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364"/>
        </w:trPr>
        <w:tc>
          <w:tcPr>
            <w:tcW w:w="278" w:type="pct"/>
            <w:vMerge/>
            <w:shd w:val="clear" w:color="auto" w:fill="auto"/>
            <w:textDirection w:val="btLr"/>
          </w:tcPr>
          <w:p w:rsidR="00373BA0" w:rsidRPr="003F1CC7" w:rsidRDefault="00373BA0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373BA0" w:rsidRPr="00373BA0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рассматривание иллюстраций;</w:t>
            </w:r>
          </w:p>
        </w:tc>
        <w:tc>
          <w:tcPr>
            <w:tcW w:w="463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364"/>
        </w:trPr>
        <w:tc>
          <w:tcPr>
            <w:tcW w:w="278" w:type="pct"/>
            <w:vMerge/>
            <w:shd w:val="clear" w:color="auto" w:fill="auto"/>
            <w:textDirection w:val="btLr"/>
          </w:tcPr>
          <w:p w:rsidR="00373BA0" w:rsidRPr="003F1CC7" w:rsidRDefault="00373BA0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373BA0" w:rsidRPr="00373BA0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дидактические игры;</w:t>
            </w:r>
          </w:p>
        </w:tc>
        <w:tc>
          <w:tcPr>
            <w:tcW w:w="463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364"/>
        </w:trPr>
        <w:tc>
          <w:tcPr>
            <w:tcW w:w="278" w:type="pct"/>
            <w:vMerge/>
            <w:shd w:val="clear" w:color="auto" w:fill="auto"/>
            <w:textDirection w:val="btLr"/>
          </w:tcPr>
          <w:p w:rsidR="00373BA0" w:rsidRPr="003F1CC7" w:rsidRDefault="00373BA0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373BA0" w:rsidRPr="00373BA0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развлечения;</w:t>
            </w:r>
          </w:p>
        </w:tc>
        <w:tc>
          <w:tcPr>
            <w:tcW w:w="463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364"/>
        </w:trPr>
        <w:tc>
          <w:tcPr>
            <w:tcW w:w="278" w:type="pct"/>
            <w:vMerge/>
            <w:shd w:val="clear" w:color="auto" w:fill="auto"/>
            <w:textDirection w:val="btLr"/>
          </w:tcPr>
          <w:p w:rsidR="00373BA0" w:rsidRPr="003F1CC7" w:rsidRDefault="00373BA0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373BA0" w:rsidRPr="00373BA0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театрализованные игры, постановки;</w:t>
            </w:r>
          </w:p>
        </w:tc>
        <w:tc>
          <w:tcPr>
            <w:tcW w:w="463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364"/>
        </w:trPr>
        <w:tc>
          <w:tcPr>
            <w:tcW w:w="278" w:type="pct"/>
            <w:vMerge/>
            <w:shd w:val="clear" w:color="auto" w:fill="auto"/>
            <w:textDirection w:val="btLr"/>
          </w:tcPr>
          <w:p w:rsidR="00373BA0" w:rsidRPr="003F1CC7" w:rsidRDefault="00373BA0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373BA0" w:rsidRPr="00373BA0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сюжетно – дидактические и сюжетно – ролевые игры;</w:t>
            </w:r>
          </w:p>
        </w:tc>
        <w:tc>
          <w:tcPr>
            <w:tcW w:w="463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364"/>
        </w:trPr>
        <w:tc>
          <w:tcPr>
            <w:tcW w:w="278" w:type="pct"/>
            <w:vMerge/>
            <w:shd w:val="clear" w:color="auto" w:fill="auto"/>
            <w:textDirection w:val="btLr"/>
          </w:tcPr>
          <w:p w:rsidR="00373BA0" w:rsidRPr="003F1CC7" w:rsidRDefault="00373BA0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373BA0" w:rsidRPr="00373BA0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беседы;</w:t>
            </w:r>
          </w:p>
        </w:tc>
        <w:tc>
          <w:tcPr>
            <w:tcW w:w="463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364"/>
        </w:trPr>
        <w:tc>
          <w:tcPr>
            <w:tcW w:w="278" w:type="pct"/>
            <w:vMerge/>
            <w:shd w:val="clear" w:color="auto" w:fill="auto"/>
            <w:textDirection w:val="btLr"/>
          </w:tcPr>
          <w:p w:rsidR="00373BA0" w:rsidRPr="003F1CC7" w:rsidRDefault="00373BA0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373BA0" w:rsidRPr="00373BA0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рассказы детей;</w:t>
            </w:r>
          </w:p>
        </w:tc>
        <w:tc>
          <w:tcPr>
            <w:tcW w:w="463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364"/>
        </w:trPr>
        <w:tc>
          <w:tcPr>
            <w:tcW w:w="278" w:type="pct"/>
            <w:vMerge/>
            <w:shd w:val="clear" w:color="auto" w:fill="auto"/>
            <w:textDirection w:val="btLr"/>
          </w:tcPr>
          <w:p w:rsidR="00373BA0" w:rsidRPr="003F1CC7" w:rsidRDefault="00373BA0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373BA0" w:rsidRPr="00373BA0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совместная деятельность;</w:t>
            </w:r>
          </w:p>
        </w:tc>
        <w:tc>
          <w:tcPr>
            <w:tcW w:w="463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364"/>
        </w:trPr>
        <w:tc>
          <w:tcPr>
            <w:tcW w:w="278" w:type="pct"/>
            <w:vMerge/>
            <w:shd w:val="clear" w:color="auto" w:fill="auto"/>
            <w:textDirection w:val="btLr"/>
          </w:tcPr>
          <w:p w:rsidR="00373BA0" w:rsidRPr="003F1CC7" w:rsidRDefault="00373BA0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373BA0" w:rsidRPr="00373BA0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самостоятельная художественная деятельность детей;</w:t>
            </w:r>
          </w:p>
        </w:tc>
        <w:tc>
          <w:tcPr>
            <w:tcW w:w="463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364"/>
        </w:trPr>
        <w:tc>
          <w:tcPr>
            <w:tcW w:w="278" w:type="pct"/>
            <w:vMerge/>
            <w:shd w:val="clear" w:color="auto" w:fill="auto"/>
            <w:textDirection w:val="btLr"/>
          </w:tcPr>
          <w:p w:rsidR="00373BA0" w:rsidRPr="003F1CC7" w:rsidRDefault="00373BA0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373BA0" w:rsidRPr="00373BA0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прослушивание и заучивание стихотворений, поговорок, сказок;</w:t>
            </w:r>
          </w:p>
        </w:tc>
        <w:tc>
          <w:tcPr>
            <w:tcW w:w="463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364"/>
        </w:trPr>
        <w:tc>
          <w:tcPr>
            <w:tcW w:w="278" w:type="pct"/>
            <w:vMerge/>
            <w:shd w:val="clear" w:color="auto" w:fill="auto"/>
            <w:textDirection w:val="btLr"/>
          </w:tcPr>
          <w:p w:rsidR="00373BA0" w:rsidRPr="003F1CC7" w:rsidRDefault="00373BA0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373BA0" w:rsidRPr="00373BA0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экскурсии и целевые прогулки;</w:t>
            </w:r>
          </w:p>
        </w:tc>
        <w:tc>
          <w:tcPr>
            <w:tcW w:w="463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364"/>
        </w:trPr>
        <w:tc>
          <w:tcPr>
            <w:tcW w:w="278" w:type="pct"/>
            <w:vMerge/>
            <w:shd w:val="clear" w:color="auto" w:fill="auto"/>
            <w:textDirection w:val="btLr"/>
          </w:tcPr>
          <w:p w:rsidR="00373BA0" w:rsidRPr="003F1CC7" w:rsidRDefault="00373BA0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просмотры кинофильмов, диафильмов.</w:t>
            </w:r>
          </w:p>
        </w:tc>
        <w:tc>
          <w:tcPr>
            <w:tcW w:w="463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537"/>
        </w:trPr>
        <w:tc>
          <w:tcPr>
            <w:tcW w:w="278" w:type="pct"/>
            <w:vMerge w:val="restart"/>
            <w:shd w:val="clear" w:color="auto" w:fill="auto"/>
            <w:textDirection w:val="btLr"/>
          </w:tcPr>
          <w:p w:rsidR="00373BA0" w:rsidRPr="003F1CC7" w:rsidRDefault="00373BA0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Планирование работы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F1CC7">
              <w:rPr>
                <w:rFonts w:cs="Times New Roman"/>
                <w:sz w:val="24"/>
                <w:szCs w:val="24"/>
              </w:rPr>
              <w:t xml:space="preserve">с </w:t>
            </w:r>
            <w:r>
              <w:rPr>
                <w:rFonts w:cs="Times New Roman"/>
                <w:sz w:val="24"/>
                <w:szCs w:val="24"/>
              </w:rPr>
              <w:t xml:space="preserve"> р</w:t>
            </w:r>
            <w:r w:rsidRPr="003F1CC7">
              <w:rPr>
                <w:rFonts w:cs="Times New Roman"/>
                <w:sz w:val="24"/>
                <w:szCs w:val="24"/>
              </w:rPr>
              <w:t>одителями</w:t>
            </w:r>
          </w:p>
        </w:tc>
        <w:tc>
          <w:tcPr>
            <w:tcW w:w="2592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3F1CC7">
              <w:rPr>
                <w:rFonts w:cs="Times New Roman"/>
                <w:i/>
                <w:sz w:val="24"/>
                <w:szCs w:val="24"/>
              </w:rPr>
              <w:t>Работа с родителями:</w:t>
            </w:r>
          </w:p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индивидуальные беседы;</w:t>
            </w:r>
          </w:p>
        </w:tc>
        <w:tc>
          <w:tcPr>
            <w:tcW w:w="463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250"/>
        </w:trPr>
        <w:tc>
          <w:tcPr>
            <w:tcW w:w="278" w:type="pct"/>
            <w:vMerge/>
            <w:shd w:val="clear" w:color="auto" w:fill="auto"/>
            <w:textDirection w:val="btLr"/>
          </w:tcPr>
          <w:p w:rsidR="00373BA0" w:rsidRPr="003F1CC7" w:rsidRDefault="00373BA0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373BA0" w:rsidRPr="00373BA0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консультации;</w:t>
            </w:r>
          </w:p>
        </w:tc>
        <w:tc>
          <w:tcPr>
            <w:tcW w:w="463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253"/>
        </w:trPr>
        <w:tc>
          <w:tcPr>
            <w:tcW w:w="278" w:type="pct"/>
            <w:vMerge/>
            <w:shd w:val="clear" w:color="auto" w:fill="auto"/>
            <w:textDirection w:val="btLr"/>
          </w:tcPr>
          <w:p w:rsidR="00373BA0" w:rsidRPr="003F1CC7" w:rsidRDefault="00373BA0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373BA0" w:rsidRPr="00373BA0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наглядная информация;</w:t>
            </w:r>
          </w:p>
        </w:tc>
        <w:tc>
          <w:tcPr>
            <w:tcW w:w="463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230"/>
        </w:trPr>
        <w:tc>
          <w:tcPr>
            <w:tcW w:w="278" w:type="pct"/>
            <w:vMerge/>
            <w:shd w:val="clear" w:color="auto" w:fill="auto"/>
            <w:textDirection w:val="btLr"/>
          </w:tcPr>
          <w:p w:rsidR="00373BA0" w:rsidRPr="003F1CC7" w:rsidRDefault="00373BA0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373BA0" w:rsidRPr="00373BA0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совместные мероприятия;</w:t>
            </w:r>
          </w:p>
        </w:tc>
        <w:tc>
          <w:tcPr>
            <w:tcW w:w="463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1DA" w:rsidRPr="003F1CC7" w:rsidTr="004F21DA">
        <w:trPr>
          <w:cantSplit/>
          <w:trHeight w:val="537"/>
        </w:trPr>
        <w:tc>
          <w:tcPr>
            <w:tcW w:w="278" w:type="pct"/>
            <w:vMerge/>
            <w:shd w:val="clear" w:color="auto" w:fill="auto"/>
            <w:textDirection w:val="btLr"/>
          </w:tcPr>
          <w:p w:rsidR="00373BA0" w:rsidRPr="003F1CC7" w:rsidRDefault="00373BA0" w:rsidP="0070378B">
            <w:pPr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shd w:val="clear" w:color="auto" w:fill="auto"/>
          </w:tcPr>
          <w:p w:rsidR="00373BA0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привлечение родителей к изготовлению тематических папок, альбомов, фоторепортажей о семейных походах к дос</w:t>
            </w:r>
            <w:r>
              <w:rPr>
                <w:rFonts w:cs="Times New Roman"/>
                <w:sz w:val="24"/>
                <w:szCs w:val="24"/>
              </w:rPr>
              <w:t>топримечательностям города</w:t>
            </w:r>
            <w:r w:rsidRPr="003F1CC7">
              <w:rPr>
                <w:rFonts w:cs="Times New Roman"/>
                <w:sz w:val="24"/>
                <w:szCs w:val="24"/>
              </w:rPr>
              <w:t>.</w:t>
            </w:r>
          </w:p>
          <w:p w:rsidR="004F21DA" w:rsidRDefault="004F21DA" w:rsidP="0070378B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593554" w:rsidRPr="003F1CC7" w:rsidRDefault="00593554" w:rsidP="0070378B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373BA0" w:rsidRPr="003F1CC7" w:rsidRDefault="00373BA0" w:rsidP="0070378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E21BE" w:rsidRPr="003F1CC7" w:rsidRDefault="00CE21BE" w:rsidP="0070378B">
      <w:pPr>
        <w:spacing w:line="360" w:lineRule="auto"/>
        <w:ind w:left="708"/>
        <w:jc w:val="both"/>
        <w:rPr>
          <w:rFonts w:cs="Times New Roman"/>
          <w:sz w:val="24"/>
          <w:szCs w:val="24"/>
        </w:rPr>
      </w:pPr>
    </w:p>
    <w:p w:rsidR="00CE21BE" w:rsidRDefault="00CE21BE" w:rsidP="0070378B">
      <w:pPr>
        <w:spacing w:line="360" w:lineRule="auto"/>
        <w:ind w:left="708"/>
        <w:jc w:val="both"/>
        <w:rPr>
          <w:rFonts w:cs="Times New Roman"/>
        </w:rPr>
      </w:pPr>
    </w:p>
    <w:p w:rsidR="00593554" w:rsidRDefault="00593554" w:rsidP="0070378B">
      <w:pPr>
        <w:spacing w:line="360" w:lineRule="auto"/>
        <w:ind w:left="708"/>
        <w:jc w:val="both"/>
        <w:rPr>
          <w:rFonts w:cs="Times New Roman"/>
        </w:rPr>
      </w:pPr>
      <w:r>
        <w:rPr>
          <w:rFonts w:cs="Times New Roman"/>
        </w:rPr>
        <w:t xml:space="preserve">06.03.2017г.  </w:t>
      </w:r>
    </w:p>
    <w:p w:rsidR="00593554" w:rsidRDefault="00593554" w:rsidP="0070378B">
      <w:pPr>
        <w:spacing w:line="360" w:lineRule="auto"/>
        <w:ind w:left="708"/>
        <w:jc w:val="both"/>
        <w:rPr>
          <w:rFonts w:cs="Times New Roman"/>
        </w:rPr>
      </w:pPr>
      <w:r>
        <w:rPr>
          <w:rFonts w:cs="Times New Roman"/>
        </w:rPr>
        <w:t>Зам</w:t>
      </w:r>
      <w:proofErr w:type="gramStart"/>
      <w:r>
        <w:rPr>
          <w:rFonts w:cs="Times New Roman"/>
        </w:rPr>
        <w:t>.з</w:t>
      </w:r>
      <w:proofErr w:type="gramEnd"/>
      <w:r>
        <w:rPr>
          <w:rFonts w:cs="Times New Roman"/>
        </w:rPr>
        <w:t>ав. по ВМР  _______________________    Н.В. Аносова</w:t>
      </w:r>
    </w:p>
    <w:p w:rsidR="00593554" w:rsidRDefault="00593554" w:rsidP="0070378B">
      <w:pPr>
        <w:spacing w:line="360" w:lineRule="auto"/>
        <w:ind w:left="708"/>
        <w:jc w:val="both"/>
        <w:rPr>
          <w:rFonts w:cs="Times New Roman"/>
        </w:rPr>
      </w:pPr>
    </w:p>
    <w:p w:rsidR="00593554" w:rsidRDefault="00593554" w:rsidP="0070378B">
      <w:pPr>
        <w:spacing w:line="360" w:lineRule="auto"/>
        <w:ind w:left="708"/>
        <w:jc w:val="both"/>
        <w:rPr>
          <w:rFonts w:cs="Times New Roman"/>
        </w:rPr>
      </w:pPr>
    </w:p>
    <w:p w:rsidR="00593554" w:rsidRDefault="00593554" w:rsidP="0070378B">
      <w:pPr>
        <w:spacing w:line="360" w:lineRule="auto"/>
        <w:ind w:left="708"/>
        <w:jc w:val="both"/>
        <w:rPr>
          <w:rFonts w:cs="Times New Roman"/>
        </w:rPr>
      </w:pPr>
    </w:p>
    <w:p w:rsidR="00593554" w:rsidRDefault="00593554" w:rsidP="0070378B">
      <w:pPr>
        <w:spacing w:line="360" w:lineRule="auto"/>
        <w:ind w:left="708"/>
        <w:jc w:val="both"/>
        <w:rPr>
          <w:rFonts w:cs="Times New Roman"/>
        </w:rPr>
      </w:pPr>
    </w:p>
    <w:p w:rsidR="00593554" w:rsidRDefault="00593554" w:rsidP="0070378B">
      <w:pPr>
        <w:spacing w:line="360" w:lineRule="auto"/>
        <w:ind w:left="708"/>
        <w:jc w:val="both"/>
        <w:rPr>
          <w:rFonts w:cs="Times New Roman"/>
        </w:rPr>
      </w:pPr>
    </w:p>
    <w:p w:rsidR="00593554" w:rsidRDefault="00593554" w:rsidP="0070378B">
      <w:pPr>
        <w:spacing w:line="360" w:lineRule="auto"/>
        <w:ind w:left="708"/>
        <w:jc w:val="both"/>
        <w:rPr>
          <w:rFonts w:cs="Times New Roman"/>
        </w:rPr>
      </w:pPr>
    </w:p>
    <w:p w:rsidR="00593554" w:rsidRDefault="00593554" w:rsidP="0070378B">
      <w:pPr>
        <w:spacing w:line="360" w:lineRule="auto"/>
        <w:ind w:left="708"/>
        <w:jc w:val="both"/>
        <w:rPr>
          <w:rFonts w:cs="Times New Roman"/>
        </w:rPr>
      </w:pPr>
    </w:p>
    <w:p w:rsidR="00593554" w:rsidRDefault="00593554" w:rsidP="0070378B">
      <w:pPr>
        <w:spacing w:line="360" w:lineRule="auto"/>
        <w:ind w:left="708"/>
        <w:jc w:val="both"/>
        <w:rPr>
          <w:rFonts w:cs="Times New Roman"/>
        </w:rPr>
      </w:pPr>
    </w:p>
    <w:p w:rsidR="00CE21BE" w:rsidRDefault="00CE21BE" w:rsidP="0070378B">
      <w:pPr>
        <w:jc w:val="both"/>
        <w:rPr>
          <w:rFonts w:cs="Times New Roman"/>
        </w:rPr>
      </w:pPr>
    </w:p>
    <w:p w:rsidR="00593554" w:rsidRDefault="00593554" w:rsidP="0070378B">
      <w:pPr>
        <w:jc w:val="both"/>
        <w:rPr>
          <w:rFonts w:cs="Times New Roman"/>
          <w:b/>
        </w:rPr>
        <w:sectPr w:rsidR="00593554" w:rsidSect="004F21DA">
          <w:pgSz w:w="16838" w:h="11906" w:orient="landscape"/>
          <w:pgMar w:top="720" w:right="720" w:bottom="720" w:left="1418" w:header="709" w:footer="709" w:gutter="0"/>
          <w:cols w:space="708"/>
          <w:docGrid w:linePitch="381"/>
        </w:sectPr>
      </w:pPr>
    </w:p>
    <w:p w:rsidR="00551006" w:rsidRDefault="00551006" w:rsidP="0070378B">
      <w:pPr>
        <w:jc w:val="both"/>
      </w:pPr>
    </w:p>
    <w:sectPr w:rsidR="00551006" w:rsidSect="00593554">
      <w:pgSz w:w="11906" w:h="16838"/>
      <w:pgMar w:top="720" w:right="720" w:bottom="1418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52" w:rsidRDefault="008E2E52" w:rsidP="0070378B">
      <w:r>
        <w:separator/>
      </w:r>
    </w:p>
  </w:endnote>
  <w:endnote w:type="continuationSeparator" w:id="0">
    <w:p w:rsidR="008E2E52" w:rsidRDefault="008E2E52" w:rsidP="00703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9452"/>
      <w:docPartObj>
        <w:docPartGallery w:val="Page Numbers (Bottom of Page)"/>
        <w:docPartUnique/>
      </w:docPartObj>
    </w:sdtPr>
    <w:sdtContent>
      <w:p w:rsidR="008A1C29" w:rsidRDefault="00F5775F">
        <w:pPr>
          <w:pStyle w:val="a5"/>
          <w:jc w:val="right"/>
        </w:pPr>
        <w:fldSimple w:instr=" PAGE   \* MERGEFORMAT ">
          <w:r w:rsidR="008A0F6C">
            <w:rPr>
              <w:noProof/>
            </w:rPr>
            <w:t>1</w:t>
          </w:r>
        </w:fldSimple>
      </w:p>
    </w:sdtContent>
  </w:sdt>
  <w:p w:rsidR="008A1C29" w:rsidRDefault="008A1C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52" w:rsidRDefault="008E2E52" w:rsidP="0070378B">
      <w:r>
        <w:separator/>
      </w:r>
    </w:p>
  </w:footnote>
  <w:footnote w:type="continuationSeparator" w:id="0">
    <w:p w:rsidR="008E2E52" w:rsidRDefault="008E2E52" w:rsidP="00703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CEE"/>
    <w:multiLevelType w:val="hybridMultilevel"/>
    <w:tmpl w:val="249E1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926A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DE22022"/>
    <w:multiLevelType w:val="hybridMultilevel"/>
    <w:tmpl w:val="C7DA86B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76651AD"/>
    <w:multiLevelType w:val="hybridMultilevel"/>
    <w:tmpl w:val="5B58C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BE"/>
    <w:rsid w:val="000D340A"/>
    <w:rsid w:val="001068CC"/>
    <w:rsid w:val="00174CA6"/>
    <w:rsid w:val="00192599"/>
    <w:rsid w:val="00347D09"/>
    <w:rsid w:val="00373BA0"/>
    <w:rsid w:val="004F21DA"/>
    <w:rsid w:val="00514475"/>
    <w:rsid w:val="00551006"/>
    <w:rsid w:val="00593554"/>
    <w:rsid w:val="00604865"/>
    <w:rsid w:val="006C1EF7"/>
    <w:rsid w:val="006F5004"/>
    <w:rsid w:val="0070378B"/>
    <w:rsid w:val="007B1A37"/>
    <w:rsid w:val="008A0F6C"/>
    <w:rsid w:val="008A1C29"/>
    <w:rsid w:val="008E2E52"/>
    <w:rsid w:val="0094032B"/>
    <w:rsid w:val="00BE356E"/>
    <w:rsid w:val="00C81713"/>
    <w:rsid w:val="00C94686"/>
    <w:rsid w:val="00CC62A7"/>
    <w:rsid w:val="00CE21BE"/>
    <w:rsid w:val="00D8731E"/>
    <w:rsid w:val="00F5775F"/>
    <w:rsid w:val="00F636DF"/>
    <w:rsid w:val="00FA0752"/>
    <w:rsid w:val="00FC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BE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3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378B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037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378B"/>
    <w:rPr>
      <w:rFonts w:ascii="Times New Roman" w:eastAsia="Times New Roman" w:hAnsi="Times New Roman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</dc:creator>
  <cp:keywords/>
  <dc:description/>
  <cp:lastModifiedBy>ен</cp:lastModifiedBy>
  <cp:revision>8</cp:revision>
  <cp:lastPrinted>2017-03-31T01:01:00Z</cp:lastPrinted>
  <dcterms:created xsi:type="dcterms:W3CDTF">2017-03-06T02:08:00Z</dcterms:created>
  <dcterms:modified xsi:type="dcterms:W3CDTF">2017-03-31T01:19:00Z</dcterms:modified>
</cp:coreProperties>
</file>